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952" w:rsidRPr="00DD5962" w:rsidRDefault="00FB28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962">
        <w:rPr>
          <w:rFonts w:ascii="Times New Roman" w:hAnsi="Times New Roman" w:cs="Times New Roman"/>
          <w:b/>
          <w:sz w:val="24"/>
          <w:szCs w:val="24"/>
          <w:u w:val="single"/>
        </w:rPr>
        <w:t>Vízia</w:t>
      </w:r>
      <w:r w:rsidR="00D94990" w:rsidRPr="00DD596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DD5962">
        <w:rPr>
          <w:rFonts w:ascii="Times New Roman" w:hAnsi="Times New Roman" w:cs="Times New Roman"/>
          <w:b/>
          <w:sz w:val="24"/>
          <w:szCs w:val="24"/>
          <w:u w:val="single"/>
        </w:rPr>
        <w:t>poslanie</w:t>
      </w:r>
      <w:r w:rsidR="00D94990" w:rsidRPr="00DD5962">
        <w:rPr>
          <w:rFonts w:ascii="Times New Roman" w:hAnsi="Times New Roman" w:cs="Times New Roman"/>
          <w:b/>
          <w:sz w:val="24"/>
          <w:szCs w:val="24"/>
          <w:u w:val="single"/>
        </w:rPr>
        <w:t xml:space="preserve"> a účel</w:t>
      </w:r>
      <w:r w:rsidRPr="00DD5962">
        <w:rPr>
          <w:rFonts w:ascii="Times New Roman" w:hAnsi="Times New Roman" w:cs="Times New Roman"/>
          <w:b/>
          <w:sz w:val="24"/>
          <w:szCs w:val="24"/>
          <w:u w:val="single"/>
        </w:rPr>
        <w:t xml:space="preserve"> zariadenia</w:t>
      </w:r>
    </w:p>
    <w:p w:rsidR="00D94990" w:rsidRPr="00AF1806" w:rsidRDefault="00D94990" w:rsidP="00DD59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06">
        <w:rPr>
          <w:rFonts w:ascii="Times New Roman" w:hAnsi="Times New Roman" w:cs="Times New Roman"/>
          <w:sz w:val="24"/>
          <w:szCs w:val="24"/>
        </w:rPr>
        <w:t xml:space="preserve">Poslaním nášho zariadenia je poskytovať sociálne služby v zmysle zákona o sociálnych službách. </w:t>
      </w:r>
    </w:p>
    <w:p w:rsidR="00D94990" w:rsidRPr="00AF1806" w:rsidRDefault="00D94990" w:rsidP="00DD59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06">
        <w:rPr>
          <w:rFonts w:ascii="Times New Roman" w:hAnsi="Times New Roman" w:cs="Times New Roman"/>
          <w:sz w:val="24"/>
          <w:szCs w:val="24"/>
        </w:rPr>
        <w:t>Víziou nášho zariadenia je zabezpečenie takého prostredia, ktoré podporuje čo najvyššiu mieru sebestačnosti a autonómie klienta a zároveň poskytuje odborne správne a bezpečné služby.</w:t>
      </w:r>
    </w:p>
    <w:p w:rsidR="00D94990" w:rsidRPr="00AF1806" w:rsidRDefault="00D94990" w:rsidP="00DD59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06">
        <w:rPr>
          <w:rFonts w:ascii="Times New Roman" w:hAnsi="Times New Roman" w:cs="Times New Roman"/>
          <w:sz w:val="24"/>
          <w:szCs w:val="24"/>
        </w:rPr>
        <w:t xml:space="preserve">Chceme poskytovať služby spĺňajúce požiadavky na kvalitu, ktoré zároveň dbajú aj na subjektívnu spokojnosť klienta. Klient je našim partnerom a jeho názor je pre nás dôležitý. </w:t>
      </w:r>
    </w:p>
    <w:p w:rsidR="00D94990" w:rsidRPr="00DD5962" w:rsidRDefault="00D94990" w:rsidP="00DD59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962">
        <w:rPr>
          <w:rFonts w:ascii="Times New Roman" w:hAnsi="Times New Roman" w:cs="Times New Roman"/>
          <w:b/>
          <w:sz w:val="24"/>
          <w:szCs w:val="24"/>
          <w:u w:val="single"/>
        </w:rPr>
        <w:t>Plán poskytovania sociálnej služby</w:t>
      </w:r>
      <w:r w:rsidRPr="00DD5962">
        <w:rPr>
          <w:rFonts w:ascii="Times New Roman" w:hAnsi="Times New Roman" w:cs="Times New Roman"/>
          <w:sz w:val="24"/>
          <w:szCs w:val="24"/>
        </w:rPr>
        <w:t xml:space="preserve"> sa uskutočňuje individuálne na každého klienta a je spracovaný ako individuálny plán klienta. </w:t>
      </w:r>
    </w:p>
    <w:p w:rsidR="00FB28E8" w:rsidRPr="00DD5962" w:rsidRDefault="00FB28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962">
        <w:rPr>
          <w:rFonts w:ascii="Times New Roman" w:hAnsi="Times New Roman" w:cs="Times New Roman"/>
          <w:b/>
          <w:sz w:val="24"/>
          <w:szCs w:val="24"/>
          <w:u w:val="single"/>
        </w:rPr>
        <w:t xml:space="preserve">Strategické ciele </w:t>
      </w:r>
      <w:r w:rsidR="00AF1806">
        <w:rPr>
          <w:rFonts w:ascii="Times New Roman" w:hAnsi="Times New Roman" w:cs="Times New Roman"/>
          <w:b/>
          <w:sz w:val="24"/>
          <w:szCs w:val="24"/>
          <w:u w:val="single"/>
        </w:rPr>
        <w:t>zariadenie na obdobie rokov 2020 - 2025</w:t>
      </w:r>
    </w:p>
    <w:tbl>
      <w:tblPr>
        <w:tblStyle w:val="Tabukasmriekou4zvraznenie31"/>
        <w:tblW w:w="9498" w:type="dxa"/>
        <w:tblInd w:w="108" w:type="dxa"/>
        <w:tblLook w:val="04A0" w:firstRow="1" w:lastRow="0" w:firstColumn="1" w:lastColumn="0" w:noHBand="0" w:noVBand="1"/>
      </w:tblPr>
      <w:tblGrid>
        <w:gridCol w:w="7513"/>
        <w:gridCol w:w="1985"/>
      </w:tblGrid>
      <w:tr w:rsidR="00FB28E8" w:rsidRPr="00D94990" w:rsidTr="00C60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FB28E8" w:rsidRPr="00D94990" w:rsidRDefault="00FB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0">
              <w:rPr>
                <w:rFonts w:ascii="Times New Roman" w:hAnsi="Times New Roman" w:cs="Times New Roman"/>
                <w:sz w:val="24"/>
                <w:szCs w:val="24"/>
              </w:rPr>
              <w:t>Ciele</w:t>
            </w:r>
          </w:p>
        </w:tc>
        <w:tc>
          <w:tcPr>
            <w:tcW w:w="1985" w:type="dxa"/>
          </w:tcPr>
          <w:p w:rsidR="00FB28E8" w:rsidRPr="00D94990" w:rsidRDefault="00FB2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0">
              <w:rPr>
                <w:rFonts w:ascii="Times New Roman" w:hAnsi="Times New Roman" w:cs="Times New Roman"/>
                <w:sz w:val="24"/>
                <w:szCs w:val="24"/>
              </w:rPr>
              <w:t>Termín naplnenia</w:t>
            </w:r>
          </w:p>
        </w:tc>
      </w:tr>
      <w:tr w:rsidR="00FB28E8" w:rsidRPr="00D94990" w:rsidTr="00C6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AB2C1F" w:rsidRPr="00AB2C1F" w:rsidRDefault="00FB28E8" w:rsidP="00AB2C1F">
            <w:pPr>
              <w:pStyle w:val="Odsekzoznamu"/>
              <w:numPr>
                <w:ilvl w:val="0"/>
                <w:numId w:val="4"/>
              </w:numPr>
              <w:suppressAutoHyphens w:val="0"/>
              <w:spacing w:before="0" w:after="200" w:line="276" w:lineRule="auto"/>
              <w:contextualSpacing/>
              <w:rPr>
                <w:sz w:val="24"/>
                <w:szCs w:val="24"/>
              </w:rPr>
            </w:pPr>
            <w:r w:rsidRPr="00AB2C1F">
              <w:rPr>
                <w:sz w:val="24"/>
                <w:szCs w:val="24"/>
              </w:rPr>
              <w:t>Cieľ č. 1:</w:t>
            </w:r>
            <w:r w:rsidR="00AB2C1F" w:rsidRPr="00AB2C1F">
              <w:rPr>
                <w:b w:val="0"/>
                <w:sz w:val="24"/>
                <w:szCs w:val="24"/>
              </w:rPr>
              <w:t xml:space="preserve"> </w:t>
            </w:r>
            <w:r w:rsidR="00AB2C1F" w:rsidRPr="00AB2C1F">
              <w:rPr>
                <w:sz w:val="24"/>
                <w:szCs w:val="24"/>
              </w:rPr>
              <w:t>Vypratanie voľných priestorov v ľavej časti budovy vo vstupe – odvoz odpadov (plastové nádoby, kartóny, nefunkčné súčiastky, televízory, postele, rôzny nepotrebný materiál):</w:t>
            </w:r>
          </w:p>
          <w:p w:rsidR="00AB2C1F" w:rsidRPr="00AB2C1F" w:rsidRDefault="00AB2C1F" w:rsidP="00AB2C1F">
            <w:pPr>
              <w:pStyle w:val="Odsekzoznamu"/>
              <w:numPr>
                <w:ilvl w:val="0"/>
                <w:numId w:val="5"/>
              </w:numPr>
              <w:suppressAutoHyphens w:val="0"/>
              <w:spacing w:before="0" w:after="200"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AB2C1F">
              <w:rPr>
                <w:b w:val="0"/>
                <w:bCs w:val="0"/>
                <w:sz w:val="24"/>
                <w:szCs w:val="24"/>
              </w:rPr>
              <w:t>Príprava na využitie uvoľnených priestorov – konzultácie s odborníkmi, vypracovanie projektov, vybavenie povolení a súhlasov</w:t>
            </w:r>
          </w:p>
          <w:p w:rsidR="00AB2C1F" w:rsidRPr="00AB2C1F" w:rsidRDefault="00AB2C1F" w:rsidP="00AB2C1F">
            <w:pPr>
              <w:pStyle w:val="Odsekzoznamu"/>
              <w:numPr>
                <w:ilvl w:val="0"/>
                <w:numId w:val="5"/>
              </w:numPr>
              <w:suppressAutoHyphens w:val="0"/>
              <w:spacing w:before="0" w:after="200"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AB2C1F">
              <w:rPr>
                <w:b w:val="0"/>
                <w:bCs w:val="0"/>
                <w:sz w:val="24"/>
                <w:szCs w:val="24"/>
              </w:rPr>
              <w:t>Úprava vstupného priestoru na spoločenskú miestnosť pre klientov (stretávanie s rodinou, stretnutia zamestnancov - porady, školenia);</w:t>
            </w:r>
          </w:p>
          <w:p w:rsidR="00AB2C1F" w:rsidRPr="00AB2C1F" w:rsidRDefault="00AB2C1F" w:rsidP="00AB2C1F">
            <w:pPr>
              <w:pStyle w:val="Odsekzoznamu"/>
              <w:numPr>
                <w:ilvl w:val="0"/>
                <w:numId w:val="5"/>
              </w:numPr>
              <w:suppressAutoHyphens w:val="0"/>
              <w:spacing w:before="0" w:after="200"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AB2C1F">
              <w:rPr>
                <w:b w:val="0"/>
                <w:bCs w:val="0"/>
                <w:sz w:val="24"/>
                <w:szCs w:val="24"/>
              </w:rPr>
              <w:t>Vybudovanie spoločnej šatne, WC a sprchy pre personál (upratovačky, opatrovateľky) – oddelene ženy, muži</w:t>
            </w:r>
          </w:p>
          <w:p w:rsidR="00AB2C1F" w:rsidRPr="00AB2C1F" w:rsidRDefault="00AB2C1F" w:rsidP="00AB2C1F">
            <w:pPr>
              <w:pStyle w:val="Odsekzoznamu"/>
              <w:numPr>
                <w:ilvl w:val="0"/>
                <w:numId w:val="5"/>
              </w:numPr>
              <w:suppressAutoHyphens w:val="0"/>
              <w:spacing w:before="0" w:after="200"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AB2C1F">
              <w:rPr>
                <w:b w:val="0"/>
                <w:bCs w:val="0"/>
                <w:sz w:val="24"/>
                <w:szCs w:val="24"/>
              </w:rPr>
              <w:t>Vytvorenie skladu na čistiace a dezinfekčné prostriedky</w:t>
            </w:r>
          </w:p>
          <w:p w:rsidR="00AB2C1F" w:rsidRPr="00AB2C1F" w:rsidRDefault="00AB2C1F" w:rsidP="00AB2C1F">
            <w:pPr>
              <w:pStyle w:val="Odsekzoznamu"/>
              <w:numPr>
                <w:ilvl w:val="0"/>
                <w:numId w:val="5"/>
              </w:numPr>
              <w:suppressAutoHyphens w:val="0"/>
              <w:spacing w:before="0" w:after="200"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AB2C1F">
              <w:rPr>
                <w:b w:val="0"/>
                <w:bCs w:val="0"/>
                <w:sz w:val="24"/>
                <w:szCs w:val="24"/>
              </w:rPr>
              <w:t>Vytvorenie práčovne, žehliarne a sušiarne</w:t>
            </w:r>
          </w:p>
          <w:p w:rsidR="00FB28E8" w:rsidRPr="00AB2C1F" w:rsidRDefault="00FB2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28E8" w:rsidRPr="00D94990" w:rsidRDefault="00FB2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8" w:rsidRPr="00D94990" w:rsidTr="00C60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AB2C1F" w:rsidRPr="009553D8" w:rsidRDefault="00FB28E8" w:rsidP="00AB2C1F">
            <w:pPr>
              <w:pStyle w:val="Odsekzoznamu"/>
              <w:numPr>
                <w:ilvl w:val="0"/>
                <w:numId w:val="4"/>
              </w:numPr>
              <w:suppressAutoHyphens w:val="0"/>
              <w:spacing w:before="0" w:after="200" w:line="276" w:lineRule="auto"/>
              <w:contextualSpacing/>
              <w:rPr>
                <w:sz w:val="24"/>
                <w:szCs w:val="24"/>
              </w:rPr>
            </w:pPr>
            <w:r w:rsidRPr="009553D8">
              <w:rPr>
                <w:sz w:val="24"/>
                <w:szCs w:val="24"/>
              </w:rPr>
              <w:t>Cieľ č. 2:</w:t>
            </w:r>
            <w:r w:rsidR="00AB2C1F" w:rsidRPr="009553D8">
              <w:rPr>
                <w:sz w:val="24"/>
                <w:szCs w:val="24"/>
              </w:rPr>
              <w:t xml:space="preserve"> </w:t>
            </w:r>
            <w:r w:rsidR="00AB2C1F" w:rsidRPr="009553D8">
              <w:rPr>
                <w:sz w:val="24"/>
                <w:szCs w:val="24"/>
              </w:rPr>
              <w:t>Vybudovanie oddychovej zóny pre klientov a rodinných príslušníkov z východnej strany objektu</w:t>
            </w:r>
          </w:p>
          <w:p w:rsidR="00AB2C1F" w:rsidRPr="009553D8" w:rsidRDefault="00AB2C1F" w:rsidP="00AB2C1F">
            <w:pPr>
              <w:pStyle w:val="Odsekzoznamu"/>
              <w:numPr>
                <w:ilvl w:val="0"/>
                <w:numId w:val="6"/>
              </w:numPr>
              <w:suppressAutoHyphens w:val="0"/>
              <w:spacing w:before="0" w:after="200"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9553D8">
              <w:rPr>
                <w:b w:val="0"/>
                <w:bCs w:val="0"/>
                <w:sz w:val="24"/>
                <w:szCs w:val="24"/>
              </w:rPr>
              <w:t>Príprava podkladov pre realizáciu zámeru – konzultácie s odborníkmi, ohlásenie stavebných úprav, projektová príprava, príslušné ohlásenia na OÚ,</w:t>
            </w:r>
          </w:p>
          <w:p w:rsidR="00AB2C1F" w:rsidRPr="009553D8" w:rsidRDefault="00AB2C1F" w:rsidP="00AB2C1F">
            <w:pPr>
              <w:pStyle w:val="Odsekzoznamu"/>
              <w:numPr>
                <w:ilvl w:val="0"/>
                <w:numId w:val="6"/>
              </w:numPr>
              <w:suppressAutoHyphens w:val="0"/>
              <w:spacing w:before="0" w:after="200"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9553D8">
              <w:rPr>
                <w:b w:val="0"/>
                <w:bCs w:val="0"/>
                <w:sz w:val="24"/>
                <w:szCs w:val="24"/>
              </w:rPr>
              <w:t>Oplotenie časti areálu z južnej strany, vybudovanie vstupnej bráničky,</w:t>
            </w:r>
          </w:p>
          <w:p w:rsidR="00AB2C1F" w:rsidRPr="009553D8" w:rsidRDefault="00AB2C1F" w:rsidP="00AB2C1F">
            <w:pPr>
              <w:pStyle w:val="Odsekzoznamu"/>
              <w:numPr>
                <w:ilvl w:val="0"/>
                <w:numId w:val="6"/>
              </w:numPr>
              <w:suppressAutoHyphens w:val="0"/>
              <w:spacing w:before="0" w:after="200"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9553D8">
              <w:rPr>
                <w:b w:val="0"/>
                <w:bCs w:val="0"/>
                <w:sz w:val="24"/>
                <w:szCs w:val="24"/>
              </w:rPr>
              <w:t>Vytvorenie stavebného otvoru v obvodovom plášti  - vchodové dvere, vybudovanie sociálneho zázemia na I.NP (WC, umývadlo, sprcha),</w:t>
            </w:r>
          </w:p>
          <w:p w:rsidR="00AB2C1F" w:rsidRPr="009553D8" w:rsidRDefault="00AB2C1F" w:rsidP="00AB2C1F">
            <w:pPr>
              <w:pStyle w:val="Odsekzoznamu"/>
              <w:numPr>
                <w:ilvl w:val="0"/>
                <w:numId w:val="6"/>
              </w:numPr>
              <w:suppressAutoHyphens w:val="0"/>
              <w:spacing w:before="0" w:after="200"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9553D8">
              <w:rPr>
                <w:b w:val="0"/>
                <w:bCs w:val="0"/>
                <w:sz w:val="24"/>
                <w:szCs w:val="24"/>
              </w:rPr>
              <w:t xml:space="preserve">Vybudovanie </w:t>
            </w:r>
            <w:proofErr w:type="spellStart"/>
            <w:r w:rsidRPr="009553D8">
              <w:rPr>
                <w:b w:val="0"/>
                <w:bCs w:val="0"/>
                <w:sz w:val="24"/>
                <w:szCs w:val="24"/>
              </w:rPr>
              <w:t>pr</w:t>
            </w:r>
            <w:r w:rsidR="009553D8" w:rsidRPr="009553D8">
              <w:rPr>
                <w:b w:val="0"/>
                <w:bCs w:val="0"/>
                <w:sz w:val="24"/>
                <w:szCs w:val="24"/>
              </w:rPr>
              <w:t>e</w:t>
            </w:r>
            <w:r w:rsidRPr="009553D8">
              <w:rPr>
                <w:b w:val="0"/>
                <w:bCs w:val="0"/>
                <w:sz w:val="24"/>
                <w:szCs w:val="24"/>
              </w:rPr>
              <w:t>strešeného</w:t>
            </w:r>
            <w:proofErr w:type="spellEnd"/>
            <w:r w:rsidRPr="009553D8">
              <w:rPr>
                <w:b w:val="0"/>
                <w:bCs w:val="0"/>
                <w:sz w:val="24"/>
                <w:szCs w:val="24"/>
              </w:rPr>
              <w:t xml:space="preserve"> altánku , montáž lavičiek, slnečníkov</w:t>
            </w:r>
          </w:p>
          <w:p w:rsidR="00AB2C1F" w:rsidRPr="009553D8" w:rsidRDefault="00AB2C1F" w:rsidP="00AB2C1F">
            <w:pPr>
              <w:pStyle w:val="Odsekzoznamu"/>
              <w:numPr>
                <w:ilvl w:val="0"/>
                <w:numId w:val="6"/>
              </w:numPr>
              <w:suppressAutoHyphens w:val="0"/>
              <w:spacing w:before="0" w:after="200"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9553D8">
              <w:rPr>
                <w:b w:val="0"/>
                <w:bCs w:val="0"/>
                <w:sz w:val="24"/>
                <w:szCs w:val="24"/>
              </w:rPr>
              <w:lastRenderedPageBreak/>
              <w:t xml:space="preserve">Rozšírenie aktivizačných činností – vybudovanie a vysadenie kvetinového záhonu, zeleninovej a bylinkovej záhradky </w:t>
            </w:r>
          </w:p>
          <w:p w:rsidR="00FB28E8" w:rsidRPr="009553D8" w:rsidRDefault="00AB2C1F" w:rsidP="009553D8">
            <w:pPr>
              <w:pStyle w:val="Odsekzoznamu"/>
              <w:numPr>
                <w:ilvl w:val="0"/>
                <w:numId w:val="6"/>
              </w:numPr>
              <w:suppressAutoHyphens w:val="0"/>
              <w:spacing w:before="0" w:after="360" w:line="276" w:lineRule="auto"/>
              <w:ind w:left="1434" w:hanging="357"/>
              <w:contextualSpacing/>
              <w:rPr>
                <w:b w:val="0"/>
                <w:bCs w:val="0"/>
                <w:sz w:val="24"/>
                <w:szCs w:val="24"/>
              </w:rPr>
            </w:pPr>
            <w:r w:rsidRPr="009553D8">
              <w:rPr>
                <w:b w:val="0"/>
                <w:bCs w:val="0"/>
                <w:sz w:val="24"/>
                <w:szCs w:val="24"/>
              </w:rPr>
              <w:t>Žiadosť o poskytnutie finančnej podpory zo strany OÚ – časť klientov sú obyvatelia obce</w:t>
            </w:r>
          </w:p>
        </w:tc>
        <w:tc>
          <w:tcPr>
            <w:tcW w:w="1985" w:type="dxa"/>
          </w:tcPr>
          <w:p w:rsidR="00FB28E8" w:rsidRPr="00D94990" w:rsidRDefault="00FB2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8" w:rsidRPr="00C60A68" w:rsidTr="00C6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FB28E8" w:rsidRPr="00C60A68" w:rsidRDefault="00FB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Cieľ č. 3:</w:t>
            </w:r>
            <w:r w:rsidR="009553D8" w:rsidRPr="00C60A68">
              <w:rPr>
                <w:rFonts w:ascii="Times New Roman" w:hAnsi="Times New Roman" w:cs="Times New Roman"/>
                <w:sz w:val="24"/>
                <w:szCs w:val="24"/>
              </w:rPr>
              <w:t xml:space="preserve"> Rekonštrukcia a modernizácia výťahu č.2</w:t>
            </w:r>
          </w:p>
        </w:tc>
        <w:tc>
          <w:tcPr>
            <w:tcW w:w="1985" w:type="dxa"/>
          </w:tcPr>
          <w:p w:rsidR="00FB28E8" w:rsidRPr="00C60A68" w:rsidRDefault="00FB2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8" w:rsidRPr="00C60A68" w:rsidTr="00C60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FB28E8" w:rsidRPr="00C60A68" w:rsidRDefault="00FB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Cieľ č. 4:</w:t>
            </w:r>
            <w:r w:rsidR="009553D8" w:rsidRPr="00C6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3D8" w:rsidRPr="00C60A68">
              <w:rPr>
                <w:rFonts w:ascii="Times New Roman" w:hAnsi="Times New Roman" w:cs="Times New Roman"/>
                <w:sz w:val="24"/>
                <w:szCs w:val="24"/>
              </w:rPr>
              <w:t>Zabezpečenie náhradného zdroja núdzového osvetlenia</w:t>
            </w:r>
          </w:p>
        </w:tc>
        <w:tc>
          <w:tcPr>
            <w:tcW w:w="1985" w:type="dxa"/>
          </w:tcPr>
          <w:p w:rsidR="00FB28E8" w:rsidRPr="00C60A68" w:rsidRDefault="00FB2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8" w:rsidRPr="00C60A68" w:rsidTr="00C6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9553D8" w:rsidRPr="00C60A68" w:rsidRDefault="00FB28E8" w:rsidP="009553D8">
            <w:pPr>
              <w:spacing w:after="200" w:line="276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Cieľ č. 5:</w:t>
            </w:r>
            <w:r w:rsidR="009553D8" w:rsidRPr="00C60A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553D8" w:rsidRPr="00C60A68">
              <w:rPr>
                <w:rFonts w:ascii="Times New Roman" w:hAnsi="Times New Roman" w:cs="Times New Roman"/>
                <w:sz w:val="24"/>
                <w:szCs w:val="24"/>
              </w:rPr>
              <w:t>Realizácia projektu zvýšenia protipožiarnej bezpečnosti objektu dobudovaním únikových a požiarnych schodísk</w:t>
            </w:r>
          </w:p>
          <w:p w:rsidR="00FB28E8" w:rsidRPr="00C60A68" w:rsidRDefault="00FB2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28E8" w:rsidRPr="00C60A68" w:rsidRDefault="00FB2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962" w:rsidRPr="00C60A68" w:rsidRDefault="00DD5962" w:rsidP="00DD5962">
      <w:pPr>
        <w:rPr>
          <w:rFonts w:ascii="Times New Roman" w:hAnsi="Times New Roman" w:cs="Times New Roman"/>
          <w:sz w:val="24"/>
          <w:szCs w:val="24"/>
        </w:rPr>
      </w:pPr>
    </w:p>
    <w:p w:rsidR="004F4BF5" w:rsidRPr="00C60A68" w:rsidRDefault="004F4BF5" w:rsidP="00DD5962">
      <w:pPr>
        <w:rPr>
          <w:rFonts w:ascii="Times New Roman" w:hAnsi="Times New Roman" w:cs="Times New Roman"/>
          <w:sz w:val="24"/>
          <w:szCs w:val="24"/>
        </w:rPr>
      </w:pPr>
      <w:r w:rsidRPr="00C60A68">
        <w:rPr>
          <w:rFonts w:ascii="Times New Roman" w:hAnsi="Times New Roman" w:cs="Times New Roman"/>
          <w:sz w:val="24"/>
          <w:szCs w:val="24"/>
        </w:rPr>
        <w:t xml:space="preserve">Ciele strategickej vízie boli vypracované na základe </w:t>
      </w:r>
      <w:r w:rsidR="00AB2C1F" w:rsidRPr="00C60A68">
        <w:rPr>
          <w:rFonts w:ascii="Times New Roman" w:hAnsi="Times New Roman" w:cs="Times New Roman"/>
          <w:sz w:val="24"/>
          <w:szCs w:val="24"/>
        </w:rPr>
        <w:t xml:space="preserve">návrhov a spätnej väzby prijímateľov sociálnej služby ich rodinných príslušníkov, zamestnancov zariadenia. Následne boli prerokované v rámci samosprávy klientov a porady zamestnancov. </w:t>
      </w:r>
    </w:p>
    <w:p w:rsidR="00DD5962" w:rsidRPr="00C60A68" w:rsidRDefault="006238B8" w:rsidP="00DD596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A68">
        <w:rPr>
          <w:rFonts w:ascii="Times New Roman" w:hAnsi="Times New Roman" w:cs="Times New Roman"/>
          <w:b/>
          <w:sz w:val="24"/>
          <w:szCs w:val="24"/>
          <w:u w:val="single"/>
        </w:rPr>
        <w:t>Prístup ku klientovi</w:t>
      </w:r>
    </w:p>
    <w:p w:rsidR="00DD5962" w:rsidRPr="00AF1806" w:rsidRDefault="00DD5962" w:rsidP="00DD59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06">
        <w:rPr>
          <w:rFonts w:ascii="Times New Roman" w:hAnsi="Times New Roman" w:cs="Times New Roman"/>
          <w:sz w:val="24"/>
          <w:szCs w:val="24"/>
        </w:rPr>
        <w:t>Klient je pre nás autonómnou osobnosťou so svojim životným príbehom, ktor</w:t>
      </w:r>
      <w:r w:rsidR="006B33F2" w:rsidRPr="00AF1806">
        <w:rPr>
          <w:rFonts w:ascii="Times New Roman" w:hAnsi="Times New Roman" w:cs="Times New Roman"/>
          <w:sz w:val="24"/>
          <w:szCs w:val="24"/>
        </w:rPr>
        <w:t>ý</w:t>
      </w:r>
      <w:r w:rsidRPr="00AF1806">
        <w:rPr>
          <w:rFonts w:ascii="Times New Roman" w:hAnsi="Times New Roman" w:cs="Times New Roman"/>
          <w:sz w:val="24"/>
          <w:szCs w:val="24"/>
        </w:rPr>
        <w:t xml:space="preserve"> má svoje individuálne potreby a</w:t>
      </w:r>
      <w:r w:rsidR="006B33F2" w:rsidRPr="00AF1806">
        <w:rPr>
          <w:rFonts w:ascii="Times New Roman" w:hAnsi="Times New Roman" w:cs="Times New Roman"/>
          <w:sz w:val="24"/>
          <w:szCs w:val="24"/>
        </w:rPr>
        <w:t> </w:t>
      </w:r>
      <w:r w:rsidRPr="00AF1806">
        <w:rPr>
          <w:rFonts w:ascii="Times New Roman" w:hAnsi="Times New Roman" w:cs="Times New Roman"/>
          <w:sz w:val="24"/>
          <w:szCs w:val="24"/>
        </w:rPr>
        <w:t>požiadavky</w:t>
      </w:r>
      <w:r w:rsidR="006B33F2" w:rsidRPr="00AF1806">
        <w:rPr>
          <w:rFonts w:ascii="Times New Roman" w:hAnsi="Times New Roman" w:cs="Times New Roman"/>
          <w:sz w:val="24"/>
          <w:szCs w:val="24"/>
        </w:rPr>
        <w:t xml:space="preserve">, určitý </w:t>
      </w:r>
      <w:r w:rsidRPr="00AF1806">
        <w:rPr>
          <w:rFonts w:ascii="Times New Roman" w:hAnsi="Times New Roman" w:cs="Times New Roman"/>
          <w:sz w:val="24"/>
          <w:szCs w:val="24"/>
        </w:rPr>
        <w:t>sociálny a zdravotný stav</w:t>
      </w:r>
      <w:r w:rsidR="006B33F2" w:rsidRPr="00AF1806">
        <w:rPr>
          <w:rFonts w:ascii="Times New Roman" w:hAnsi="Times New Roman" w:cs="Times New Roman"/>
          <w:sz w:val="24"/>
          <w:szCs w:val="24"/>
        </w:rPr>
        <w:t xml:space="preserve">. Rešpektujeme jeho </w:t>
      </w:r>
      <w:r w:rsidRPr="00AF1806">
        <w:rPr>
          <w:rFonts w:ascii="Times New Roman" w:hAnsi="Times New Roman" w:cs="Times New Roman"/>
          <w:sz w:val="24"/>
          <w:szCs w:val="24"/>
        </w:rPr>
        <w:t xml:space="preserve">právo na vlastný názor, postoj a vyjadrenie požiadaviek </w:t>
      </w:r>
      <w:r w:rsidR="006B33F2" w:rsidRPr="00AF1806">
        <w:rPr>
          <w:rFonts w:ascii="Times New Roman" w:hAnsi="Times New Roman" w:cs="Times New Roman"/>
          <w:sz w:val="24"/>
          <w:szCs w:val="24"/>
        </w:rPr>
        <w:t>a to aj v prípade,</w:t>
      </w:r>
      <w:r w:rsidRPr="00AF1806">
        <w:rPr>
          <w:rFonts w:ascii="Times New Roman" w:hAnsi="Times New Roman" w:cs="Times New Roman"/>
          <w:sz w:val="24"/>
          <w:szCs w:val="24"/>
        </w:rPr>
        <w:t xml:space="preserve"> keď je </w:t>
      </w:r>
      <w:r w:rsidR="006B33F2" w:rsidRPr="00AF1806">
        <w:rPr>
          <w:rFonts w:ascii="Times New Roman" w:hAnsi="Times New Roman" w:cs="Times New Roman"/>
          <w:sz w:val="24"/>
          <w:szCs w:val="24"/>
        </w:rPr>
        <w:t>právoplatným súdnym rozhodnutím obmedzený</w:t>
      </w:r>
      <w:r w:rsidRPr="00AF1806">
        <w:rPr>
          <w:rFonts w:ascii="Times New Roman" w:hAnsi="Times New Roman" w:cs="Times New Roman"/>
          <w:sz w:val="24"/>
          <w:szCs w:val="24"/>
        </w:rPr>
        <w:t xml:space="preserve"> </w:t>
      </w:r>
      <w:r w:rsidR="006B33F2" w:rsidRPr="00AF1806">
        <w:rPr>
          <w:rFonts w:ascii="Times New Roman" w:hAnsi="Times New Roman" w:cs="Times New Roman"/>
          <w:sz w:val="24"/>
          <w:szCs w:val="24"/>
        </w:rPr>
        <w:t xml:space="preserve">v </w:t>
      </w:r>
      <w:r w:rsidRPr="00AF1806">
        <w:rPr>
          <w:rFonts w:ascii="Times New Roman" w:hAnsi="Times New Roman" w:cs="Times New Roman"/>
          <w:sz w:val="24"/>
          <w:szCs w:val="24"/>
        </w:rPr>
        <w:t xml:space="preserve">spôsobilosti na právne úkony. </w:t>
      </w:r>
    </w:p>
    <w:p w:rsidR="00DD5962" w:rsidRPr="00AF1806" w:rsidRDefault="00DD5962" w:rsidP="00DD59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06">
        <w:rPr>
          <w:rFonts w:ascii="Times New Roman" w:hAnsi="Times New Roman" w:cs="Times New Roman"/>
          <w:sz w:val="24"/>
          <w:szCs w:val="24"/>
        </w:rPr>
        <w:t xml:space="preserve">Jeho </w:t>
      </w:r>
      <w:r w:rsidR="00595998" w:rsidRPr="00AF1806">
        <w:rPr>
          <w:rFonts w:ascii="Times New Roman" w:hAnsi="Times New Roman" w:cs="Times New Roman"/>
          <w:sz w:val="24"/>
          <w:szCs w:val="24"/>
        </w:rPr>
        <w:t>individualita</w:t>
      </w:r>
      <w:r w:rsidRPr="00AF1806">
        <w:rPr>
          <w:rFonts w:ascii="Times New Roman" w:hAnsi="Times New Roman" w:cs="Times New Roman"/>
          <w:sz w:val="24"/>
          <w:szCs w:val="24"/>
        </w:rPr>
        <w:t xml:space="preserve"> </w:t>
      </w:r>
      <w:r w:rsidR="00595998" w:rsidRPr="00AF1806">
        <w:rPr>
          <w:rFonts w:ascii="Times New Roman" w:hAnsi="Times New Roman" w:cs="Times New Roman"/>
          <w:sz w:val="24"/>
          <w:szCs w:val="24"/>
        </w:rPr>
        <w:t>je</w:t>
      </w:r>
      <w:r w:rsidRPr="00AF1806">
        <w:rPr>
          <w:rFonts w:ascii="Times New Roman" w:hAnsi="Times New Roman" w:cs="Times New Roman"/>
          <w:sz w:val="24"/>
          <w:szCs w:val="24"/>
        </w:rPr>
        <w:t xml:space="preserve"> predmetom nášho záujmu a zahŕňame </w:t>
      </w:r>
      <w:r w:rsidR="00595998" w:rsidRPr="00AF1806">
        <w:rPr>
          <w:rFonts w:ascii="Times New Roman" w:hAnsi="Times New Roman" w:cs="Times New Roman"/>
          <w:sz w:val="24"/>
          <w:szCs w:val="24"/>
        </w:rPr>
        <w:t>ju</w:t>
      </w:r>
      <w:r w:rsidRPr="00AF1806">
        <w:rPr>
          <w:rFonts w:ascii="Times New Roman" w:hAnsi="Times New Roman" w:cs="Times New Roman"/>
          <w:sz w:val="24"/>
          <w:szCs w:val="24"/>
        </w:rPr>
        <w:t xml:space="preserve"> do plánovania našich služieb. </w:t>
      </w:r>
      <w:r w:rsidR="00595998" w:rsidRPr="00AF1806">
        <w:rPr>
          <w:rFonts w:ascii="Times New Roman" w:hAnsi="Times New Roman" w:cs="Times New Roman"/>
          <w:sz w:val="24"/>
          <w:szCs w:val="24"/>
        </w:rPr>
        <w:t xml:space="preserve">Našou snahou je pri poskytovaní sociálnej služby brať ohľad na </w:t>
      </w:r>
      <w:r w:rsidRPr="00AF1806">
        <w:rPr>
          <w:rFonts w:ascii="Times New Roman" w:hAnsi="Times New Roman" w:cs="Times New Roman"/>
          <w:sz w:val="24"/>
          <w:szCs w:val="24"/>
        </w:rPr>
        <w:t>životný rytm</w:t>
      </w:r>
      <w:r w:rsidR="00595998" w:rsidRPr="00AF1806">
        <w:rPr>
          <w:rFonts w:ascii="Times New Roman" w:hAnsi="Times New Roman" w:cs="Times New Roman"/>
          <w:sz w:val="24"/>
          <w:szCs w:val="24"/>
        </w:rPr>
        <w:t>us</w:t>
      </w:r>
      <w:r w:rsidRPr="00AF1806">
        <w:rPr>
          <w:rFonts w:ascii="Times New Roman" w:hAnsi="Times New Roman" w:cs="Times New Roman"/>
          <w:sz w:val="24"/>
          <w:szCs w:val="24"/>
        </w:rPr>
        <w:t xml:space="preserve"> našich klientov</w:t>
      </w:r>
      <w:r w:rsidR="00595998" w:rsidRPr="00AF1806">
        <w:rPr>
          <w:rFonts w:ascii="Times New Roman" w:hAnsi="Times New Roman" w:cs="Times New Roman"/>
          <w:sz w:val="24"/>
          <w:szCs w:val="24"/>
        </w:rPr>
        <w:t xml:space="preserve"> a ich zvyklosti. </w:t>
      </w:r>
      <w:r w:rsidRPr="00AF1806">
        <w:rPr>
          <w:rFonts w:ascii="Times New Roman" w:hAnsi="Times New Roman" w:cs="Times New Roman"/>
          <w:sz w:val="24"/>
          <w:szCs w:val="24"/>
        </w:rPr>
        <w:t xml:space="preserve">Zároveň sa </w:t>
      </w:r>
      <w:r w:rsidR="00595998" w:rsidRPr="00AF1806">
        <w:rPr>
          <w:rFonts w:ascii="Times New Roman" w:hAnsi="Times New Roman" w:cs="Times New Roman"/>
          <w:sz w:val="24"/>
          <w:szCs w:val="24"/>
        </w:rPr>
        <w:t xml:space="preserve">však </w:t>
      </w:r>
      <w:r w:rsidRPr="00AF1806">
        <w:rPr>
          <w:rFonts w:ascii="Times New Roman" w:hAnsi="Times New Roman" w:cs="Times New Roman"/>
          <w:sz w:val="24"/>
          <w:szCs w:val="24"/>
        </w:rPr>
        <w:t xml:space="preserve">snažíme našich klientov </w:t>
      </w:r>
    </w:p>
    <w:p w:rsidR="00DD5962" w:rsidRPr="00AF1806" w:rsidRDefault="00DD5962" w:rsidP="00DD5962">
      <w:pPr>
        <w:pStyle w:val="Odsekzoznamu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>viesť k vzájomnému spolužitiu, rešpektovaniu práv a záujmov ostatných spolubývajúcich, ako aj k rešpektovaniu spoločenských noriem</w:t>
      </w:r>
    </w:p>
    <w:p w:rsidR="00DD5962" w:rsidRPr="00AF1806" w:rsidRDefault="00DD5962" w:rsidP="00DD5962">
      <w:pPr>
        <w:pStyle w:val="Odsekzoznamu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>viesť k spoluzodpovednosti za svoje zdravie, zodpovednosti za dodržiavanie určitých postupov a pravidiel, ktoré sú v spoločnosti bežné a očakávané (napríklad v oblasti hygieny, konzumácie alkoholu, vyjadrovania sa voči iným ľuďom)</w:t>
      </w:r>
    </w:p>
    <w:p w:rsidR="00DD5962" w:rsidRPr="00AF1806" w:rsidRDefault="00DD5962" w:rsidP="00DD5962">
      <w:pPr>
        <w:pStyle w:val="Odsekzoznamu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>viesť k spoluzodpovednosti za plánovanie, realizáciu, výsledky a dopady poskytovaných služieb ako aj k rešpektovaniu odborných pokynov nášho personálu</w:t>
      </w:r>
    </w:p>
    <w:p w:rsidR="00DD5962" w:rsidRPr="00AF1806" w:rsidRDefault="00DD5962" w:rsidP="00DD5962">
      <w:pPr>
        <w:pStyle w:val="Odsekzoznamu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>viesť k chápaniu adekvátnosti vlastných požiadaviek v závislosti na svojich finančných a materiálnych zdrojoch.</w:t>
      </w:r>
    </w:p>
    <w:p w:rsidR="00DD5962" w:rsidRPr="00AF1806" w:rsidRDefault="00DD5962" w:rsidP="00DD59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06">
        <w:rPr>
          <w:rFonts w:ascii="Times New Roman" w:hAnsi="Times New Roman" w:cs="Times New Roman"/>
          <w:sz w:val="24"/>
          <w:szCs w:val="24"/>
        </w:rPr>
        <w:t>V našich službách zameraných na klienta</w:t>
      </w:r>
    </w:p>
    <w:p w:rsidR="00DD5962" w:rsidRPr="00AF1806" w:rsidRDefault="00DD5962" w:rsidP="00DD5962">
      <w:pPr>
        <w:pStyle w:val="Odsekzoznamu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>Umožňujeme klientom realizovať základné ľudské práva a slobody.</w:t>
      </w:r>
    </w:p>
    <w:p w:rsidR="00DD5962" w:rsidRPr="00AF1806" w:rsidRDefault="00DD5962" w:rsidP="00DD5962">
      <w:pPr>
        <w:pStyle w:val="Odsekzoznamu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>Zachovávame ľudskú dôstojnosť klientov.</w:t>
      </w:r>
    </w:p>
    <w:p w:rsidR="00DD5962" w:rsidRPr="00AF1806" w:rsidRDefault="00DD5962" w:rsidP="00DD5962">
      <w:pPr>
        <w:pStyle w:val="Odsekzoznamu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>Aktivizujeme klientov k posilneniu sebestačnosti podľa ich schopností a možností a prihliadame na ich individuálne potreby.</w:t>
      </w:r>
    </w:p>
    <w:p w:rsidR="00DD5962" w:rsidRPr="00AF1806" w:rsidRDefault="00DD5962" w:rsidP="00DD5962">
      <w:pPr>
        <w:pStyle w:val="Odsekzoznamu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lastRenderedPageBreak/>
        <w:t>Zabraňujeme sociálnemu vylúčeniu klientov a podporujeme ich začleňovanie sa do spoločnosti.</w:t>
      </w:r>
    </w:p>
    <w:p w:rsidR="00DD5962" w:rsidRPr="00AF1806" w:rsidRDefault="00DD5962" w:rsidP="00DD5962">
      <w:pPr>
        <w:pStyle w:val="Odsekzoznamu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>Umožňujeme klientom podieľať sa na určovaní životných podmienok v zariadení.</w:t>
      </w:r>
    </w:p>
    <w:p w:rsidR="00DD5962" w:rsidRPr="00AF1806" w:rsidRDefault="00DD5962" w:rsidP="00DD5962">
      <w:pPr>
        <w:pStyle w:val="Odsekzoznamu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>Spolupracujeme s rodinou, obcou a komunitou pri utváraní podmienok na návrat do prirodzeného prostredia pri rešpektovaní osobných cieľov, potrieb, schopností a zdravotného stavu klienta.</w:t>
      </w:r>
    </w:p>
    <w:p w:rsidR="00DD5962" w:rsidRPr="00AF1806" w:rsidRDefault="00DD5962" w:rsidP="00DD59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06">
        <w:rPr>
          <w:rFonts w:ascii="Times New Roman" w:hAnsi="Times New Roman" w:cs="Times New Roman"/>
          <w:sz w:val="24"/>
          <w:szCs w:val="24"/>
        </w:rPr>
        <w:t>Ťažiskom zamerania našich služieb na klienta je</w:t>
      </w:r>
    </w:p>
    <w:p w:rsidR="00DD5962" w:rsidRPr="00AF1806" w:rsidRDefault="00DD5962" w:rsidP="00DD5962">
      <w:pPr>
        <w:pStyle w:val="Odsekzoznamu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>Správna informovanosť občana o poskytovaných sociálnych službách.</w:t>
      </w:r>
    </w:p>
    <w:p w:rsidR="00DD5962" w:rsidRPr="00AF1806" w:rsidRDefault="00DD5962" w:rsidP="00DD5962">
      <w:pPr>
        <w:pStyle w:val="Odsekzoznamu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>Individuálny prístup ku klientovi prostredníctvom individuálneho plánu.</w:t>
      </w:r>
    </w:p>
    <w:p w:rsidR="00DD5962" w:rsidRPr="00AF1806" w:rsidRDefault="00DD5962" w:rsidP="00DD5962">
      <w:pPr>
        <w:pStyle w:val="Odsekzoznamu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>Vzťahová opatera prostredníctvom kľúčových pracovníkov.</w:t>
      </w:r>
    </w:p>
    <w:p w:rsidR="00DD5962" w:rsidRPr="00AF1806" w:rsidRDefault="00DD5962" w:rsidP="00DD5962">
      <w:pPr>
        <w:pStyle w:val="Odsekzoznamu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>Denná komunikácia s klientom na princípe „politiky otvorených dverí“.</w:t>
      </w:r>
    </w:p>
    <w:p w:rsidR="00DD5962" w:rsidRPr="00AF1806" w:rsidRDefault="00DD5962" w:rsidP="00DD5962">
      <w:pPr>
        <w:pStyle w:val="Odsekzoznamu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>Aktívna spolupráca s externými odborníkmi najmä v zdravotníckej oblasti.</w:t>
      </w:r>
    </w:p>
    <w:p w:rsidR="00FB28E8" w:rsidRPr="00C60A68" w:rsidRDefault="00DD5962" w:rsidP="00C60A68">
      <w:pPr>
        <w:pStyle w:val="Odsekzoznamu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>Správna a včasná informovanosť rodinných príslušníkov o vývoji sociálneho a zdravotného stavu klienta a spolupráca s nimi.</w:t>
      </w:r>
    </w:p>
    <w:p w:rsidR="00C60A68" w:rsidRDefault="00C60A68">
      <w:pPr>
        <w:rPr>
          <w:rFonts w:ascii="Times New Roman" w:hAnsi="Times New Roman" w:cs="Times New Roman"/>
          <w:sz w:val="24"/>
          <w:szCs w:val="24"/>
        </w:rPr>
      </w:pPr>
    </w:p>
    <w:p w:rsidR="00C60A68" w:rsidRDefault="00C60A68">
      <w:pPr>
        <w:rPr>
          <w:rFonts w:ascii="Times New Roman" w:hAnsi="Times New Roman" w:cs="Times New Roman"/>
          <w:sz w:val="24"/>
          <w:szCs w:val="24"/>
        </w:rPr>
      </w:pPr>
    </w:p>
    <w:p w:rsidR="00C60A68" w:rsidRDefault="00C60A68">
      <w:pPr>
        <w:rPr>
          <w:rFonts w:ascii="Times New Roman" w:hAnsi="Times New Roman" w:cs="Times New Roman"/>
          <w:sz w:val="24"/>
          <w:szCs w:val="24"/>
        </w:rPr>
      </w:pPr>
    </w:p>
    <w:p w:rsidR="00C60A68" w:rsidRDefault="00C60A68">
      <w:pPr>
        <w:rPr>
          <w:rFonts w:ascii="Times New Roman" w:hAnsi="Times New Roman" w:cs="Times New Roman"/>
          <w:sz w:val="24"/>
          <w:szCs w:val="24"/>
        </w:rPr>
      </w:pPr>
    </w:p>
    <w:p w:rsidR="00C60A68" w:rsidRDefault="00C60A68">
      <w:pPr>
        <w:rPr>
          <w:rFonts w:ascii="Times New Roman" w:hAnsi="Times New Roman" w:cs="Times New Roman"/>
          <w:sz w:val="24"/>
          <w:szCs w:val="24"/>
        </w:rPr>
      </w:pPr>
    </w:p>
    <w:p w:rsidR="00C60A68" w:rsidRDefault="00C60A68">
      <w:pPr>
        <w:rPr>
          <w:rFonts w:ascii="Times New Roman" w:hAnsi="Times New Roman" w:cs="Times New Roman"/>
          <w:sz w:val="24"/>
          <w:szCs w:val="24"/>
        </w:rPr>
      </w:pPr>
    </w:p>
    <w:p w:rsidR="00C60A68" w:rsidRDefault="00C60A68">
      <w:pPr>
        <w:rPr>
          <w:rFonts w:ascii="Times New Roman" w:hAnsi="Times New Roman" w:cs="Times New Roman"/>
          <w:sz w:val="24"/>
          <w:szCs w:val="24"/>
        </w:rPr>
      </w:pPr>
    </w:p>
    <w:p w:rsidR="00C60A68" w:rsidRDefault="00C60A68">
      <w:pPr>
        <w:rPr>
          <w:rFonts w:ascii="Times New Roman" w:hAnsi="Times New Roman" w:cs="Times New Roman"/>
          <w:sz w:val="24"/>
          <w:szCs w:val="24"/>
        </w:rPr>
      </w:pPr>
    </w:p>
    <w:p w:rsidR="00C60A68" w:rsidRDefault="00C60A68">
      <w:pPr>
        <w:rPr>
          <w:rFonts w:ascii="Times New Roman" w:hAnsi="Times New Roman" w:cs="Times New Roman"/>
          <w:sz w:val="24"/>
          <w:szCs w:val="24"/>
        </w:rPr>
      </w:pPr>
    </w:p>
    <w:p w:rsidR="00C60A68" w:rsidRDefault="00C60A68">
      <w:pPr>
        <w:rPr>
          <w:rFonts w:ascii="Times New Roman" w:hAnsi="Times New Roman" w:cs="Times New Roman"/>
          <w:sz w:val="24"/>
          <w:szCs w:val="24"/>
        </w:rPr>
      </w:pPr>
    </w:p>
    <w:p w:rsidR="00C60A68" w:rsidRDefault="00C60A68">
      <w:pPr>
        <w:rPr>
          <w:rFonts w:ascii="Times New Roman" w:hAnsi="Times New Roman" w:cs="Times New Roman"/>
          <w:sz w:val="24"/>
          <w:szCs w:val="24"/>
        </w:rPr>
      </w:pPr>
    </w:p>
    <w:p w:rsidR="00C60A68" w:rsidRDefault="00C60A68">
      <w:pPr>
        <w:rPr>
          <w:rFonts w:ascii="Times New Roman" w:hAnsi="Times New Roman" w:cs="Times New Roman"/>
          <w:sz w:val="24"/>
          <w:szCs w:val="24"/>
        </w:rPr>
      </w:pPr>
    </w:p>
    <w:p w:rsidR="00C60A68" w:rsidRDefault="00C60A68">
      <w:pPr>
        <w:rPr>
          <w:rFonts w:ascii="Times New Roman" w:hAnsi="Times New Roman" w:cs="Times New Roman"/>
          <w:sz w:val="24"/>
          <w:szCs w:val="24"/>
        </w:rPr>
      </w:pPr>
    </w:p>
    <w:p w:rsidR="000222E3" w:rsidRDefault="00AF1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Sučanoch, dňa </w:t>
      </w:r>
      <w:r w:rsidR="001253B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53B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.2019</w:t>
      </w:r>
      <w:r w:rsidR="00D94990" w:rsidRPr="00D94990">
        <w:rPr>
          <w:rFonts w:ascii="Times New Roman" w:hAnsi="Times New Roman" w:cs="Times New Roman"/>
          <w:sz w:val="24"/>
          <w:szCs w:val="24"/>
        </w:rPr>
        <w:tab/>
      </w:r>
      <w:r w:rsidR="00D94990" w:rsidRPr="00D94990">
        <w:rPr>
          <w:rFonts w:ascii="Times New Roman" w:hAnsi="Times New Roman" w:cs="Times New Roman"/>
          <w:sz w:val="24"/>
          <w:szCs w:val="24"/>
        </w:rPr>
        <w:tab/>
      </w:r>
      <w:r w:rsidR="00D94990" w:rsidRPr="00D94990">
        <w:rPr>
          <w:rFonts w:ascii="Times New Roman" w:hAnsi="Times New Roman" w:cs="Times New Roman"/>
          <w:sz w:val="24"/>
          <w:szCs w:val="24"/>
        </w:rPr>
        <w:tab/>
      </w:r>
      <w:r w:rsidR="00D94990" w:rsidRPr="00D94990">
        <w:rPr>
          <w:rFonts w:ascii="Times New Roman" w:hAnsi="Times New Roman" w:cs="Times New Roman"/>
          <w:sz w:val="24"/>
          <w:szCs w:val="24"/>
        </w:rPr>
        <w:tab/>
      </w:r>
      <w:r w:rsidR="00D94990" w:rsidRPr="00D94990">
        <w:rPr>
          <w:rFonts w:ascii="Times New Roman" w:hAnsi="Times New Roman" w:cs="Times New Roman"/>
          <w:sz w:val="24"/>
          <w:szCs w:val="24"/>
        </w:rPr>
        <w:tab/>
      </w:r>
      <w:r w:rsidR="00D94990" w:rsidRPr="00D9499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94990" w:rsidRPr="00D94990">
        <w:rPr>
          <w:rFonts w:ascii="Times New Roman" w:hAnsi="Times New Roman" w:cs="Times New Roman"/>
          <w:sz w:val="24"/>
          <w:szCs w:val="24"/>
        </w:rPr>
        <w:tab/>
      </w:r>
    </w:p>
    <w:p w:rsidR="000222E3" w:rsidRDefault="000222E3">
      <w:pPr>
        <w:rPr>
          <w:rFonts w:ascii="Times New Roman" w:hAnsi="Times New Roman" w:cs="Times New Roman"/>
          <w:sz w:val="24"/>
          <w:szCs w:val="24"/>
        </w:rPr>
      </w:pPr>
    </w:p>
    <w:p w:rsidR="00D94990" w:rsidRPr="00D94990" w:rsidRDefault="00AF1806" w:rsidP="00AF1806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Denisa </w:t>
      </w:r>
      <w:proofErr w:type="spellStart"/>
      <w:r>
        <w:rPr>
          <w:rFonts w:ascii="Times New Roman" w:hAnsi="Times New Roman" w:cs="Times New Roman"/>
          <w:sz w:val="24"/>
          <w:szCs w:val="24"/>
        </w:rPr>
        <w:t>Dučová</w:t>
      </w:r>
      <w:proofErr w:type="spellEnd"/>
    </w:p>
    <w:p w:rsidR="00FB28E8" w:rsidRDefault="00AF1806" w:rsidP="00AF1806">
      <w:pPr>
        <w:ind w:left="5664"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>r</w:t>
      </w:r>
      <w:r w:rsidR="00D94990" w:rsidRPr="00D94990">
        <w:rPr>
          <w:rFonts w:ascii="Times New Roman" w:hAnsi="Times New Roman" w:cs="Times New Roman"/>
          <w:sz w:val="24"/>
          <w:szCs w:val="24"/>
        </w:rPr>
        <w:t>iaditeľ zariadenia</w:t>
      </w:r>
    </w:p>
    <w:sectPr w:rsidR="00FB28E8" w:rsidSect="00C60A68">
      <w:headerReference w:type="default" r:id="rId7"/>
      <w:pgSz w:w="11906" w:h="16838"/>
      <w:pgMar w:top="1418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09B" w:rsidRDefault="0098609B" w:rsidP="00DD5962">
      <w:pPr>
        <w:spacing w:after="0" w:line="240" w:lineRule="auto"/>
      </w:pPr>
      <w:r>
        <w:separator/>
      </w:r>
    </w:p>
  </w:endnote>
  <w:endnote w:type="continuationSeparator" w:id="0">
    <w:p w:rsidR="0098609B" w:rsidRDefault="0098609B" w:rsidP="00DD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09B" w:rsidRDefault="0098609B" w:rsidP="00DD5962">
      <w:pPr>
        <w:spacing w:after="0" w:line="240" w:lineRule="auto"/>
      </w:pPr>
      <w:r>
        <w:separator/>
      </w:r>
    </w:p>
  </w:footnote>
  <w:footnote w:type="continuationSeparator" w:id="0">
    <w:p w:rsidR="0098609B" w:rsidRDefault="0098609B" w:rsidP="00DD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555"/>
      <w:gridCol w:w="5811"/>
      <w:gridCol w:w="1696"/>
    </w:tblGrid>
    <w:tr w:rsidR="00DD5962" w:rsidTr="00DD5962">
      <w:tc>
        <w:tcPr>
          <w:tcW w:w="1555" w:type="dxa"/>
        </w:tcPr>
        <w:p w:rsidR="00DD5962" w:rsidRDefault="00DD5962" w:rsidP="00C60A68">
          <w:pPr>
            <w:pStyle w:val="Hlavika"/>
            <w:jc w:val="center"/>
          </w:pPr>
          <w:r>
            <w:rPr>
              <w:noProof/>
              <w:lang w:eastAsia="sk-SK"/>
            </w:rPr>
            <w:drawing>
              <wp:inline distT="0" distB="0" distL="0" distR="0" wp14:anchorId="6614C604" wp14:editId="45FD7D77">
                <wp:extent cx="594360" cy="597162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909" cy="623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</w:tcPr>
        <w:p w:rsidR="00DD5962" w:rsidRPr="00DD5962" w:rsidRDefault="00DD5962" w:rsidP="00DD5962">
          <w:pPr>
            <w:pStyle w:val="Hlavika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D5962">
            <w:rPr>
              <w:rFonts w:ascii="Times New Roman" w:hAnsi="Times New Roman" w:cs="Times New Roman"/>
              <w:b/>
              <w:sz w:val="32"/>
              <w:szCs w:val="32"/>
            </w:rPr>
            <w:t>Strategická vízia, poslanie a ciele zariadenia</w:t>
          </w:r>
        </w:p>
      </w:tc>
      <w:tc>
        <w:tcPr>
          <w:tcW w:w="1696" w:type="dxa"/>
        </w:tcPr>
        <w:p w:rsidR="00DD5962" w:rsidRPr="00DD5962" w:rsidRDefault="00AF1806" w:rsidP="00C60A68">
          <w:pPr>
            <w:pStyle w:val="Hlavika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SED Sučany</w:t>
          </w:r>
        </w:p>
      </w:tc>
    </w:tr>
  </w:tbl>
  <w:p w:rsidR="00DD5962" w:rsidRDefault="00DD596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522"/>
    <w:multiLevelType w:val="hybridMultilevel"/>
    <w:tmpl w:val="B9EAC76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DD600E"/>
    <w:multiLevelType w:val="hybridMultilevel"/>
    <w:tmpl w:val="685608F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1573B"/>
    <w:multiLevelType w:val="hybridMultilevel"/>
    <w:tmpl w:val="86ACE04C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C2249A"/>
    <w:multiLevelType w:val="hybridMultilevel"/>
    <w:tmpl w:val="440E3B50"/>
    <w:lvl w:ilvl="0" w:tplc="0A0810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BE6458"/>
    <w:multiLevelType w:val="hybridMultilevel"/>
    <w:tmpl w:val="B9BE4D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83E43"/>
    <w:multiLevelType w:val="hybridMultilevel"/>
    <w:tmpl w:val="C6924B9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952"/>
    <w:rsid w:val="000222E3"/>
    <w:rsid w:val="001253BE"/>
    <w:rsid w:val="004F4BF5"/>
    <w:rsid w:val="00517952"/>
    <w:rsid w:val="0058779E"/>
    <w:rsid w:val="00595998"/>
    <w:rsid w:val="006238B8"/>
    <w:rsid w:val="006B33F2"/>
    <w:rsid w:val="00701CA8"/>
    <w:rsid w:val="00813366"/>
    <w:rsid w:val="009553D8"/>
    <w:rsid w:val="0098609B"/>
    <w:rsid w:val="00AB2C1F"/>
    <w:rsid w:val="00AF1806"/>
    <w:rsid w:val="00C60A68"/>
    <w:rsid w:val="00D94990"/>
    <w:rsid w:val="00DD5962"/>
    <w:rsid w:val="00F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6566"/>
  <w15:docId w15:val="{C36B9561-23F1-4162-B042-77A63263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B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B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8E8"/>
    <w:rPr>
      <w:rFonts w:ascii="Segoe UI" w:hAnsi="Segoe UI" w:cs="Segoe UI"/>
      <w:sz w:val="18"/>
      <w:szCs w:val="18"/>
    </w:rPr>
  </w:style>
  <w:style w:type="table" w:customStyle="1" w:styleId="Tabukasmriekou4zvraznenie31">
    <w:name w:val="Tabuľka s mriežkou 4 – zvýraznenie 31"/>
    <w:basedOn w:val="Normlnatabuka"/>
    <w:uiPriority w:val="49"/>
    <w:rsid w:val="00D9499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Odsekzoznamu">
    <w:name w:val="List Paragraph"/>
    <w:basedOn w:val="Normlny"/>
    <w:uiPriority w:val="34"/>
    <w:qFormat/>
    <w:rsid w:val="00DD5962"/>
    <w:pPr>
      <w:suppressAutoHyphens/>
      <w:spacing w:before="240" w:after="240" w:line="240" w:lineRule="auto"/>
      <w:ind w:left="720" w:firstLine="284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5962"/>
  </w:style>
  <w:style w:type="paragraph" w:styleId="Pta">
    <w:name w:val="footer"/>
    <w:basedOn w:val="Normlny"/>
    <w:link w:val="PtaChar"/>
    <w:uiPriority w:val="99"/>
    <w:unhideWhenUsed/>
    <w:rsid w:val="00DD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Chmurčiaková</dc:creator>
  <cp:lastModifiedBy>Monika Kalafutová</cp:lastModifiedBy>
  <cp:revision>3</cp:revision>
  <dcterms:created xsi:type="dcterms:W3CDTF">2019-09-19T10:07:00Z</dcterms:created>
  <dcterms:modified xsi:type="dcterms:W3CDTF">2020-04-06T09:55:00Z</dcterms:modified>
</cp:coreProperties>
</file>